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3B74" w:rsidRPr="00FD6011" w:rsidRDefault="00FD6011">
      <w:pPr>
        <w:rPr>
          <w:lang w:val="es-AR"/>
        </w:rPr>
      </w:pPr>
      <w:bookmarkStart w:id="0" w:name="_GoBack"/>
      <w:bookmarkEnd w:id="0"/>
      <w:r w:rsidRPr="00FD6011">
        <w:rPr>
          <w:b/>
          <w:lang w:val="es-AR"/>
        </w:rPr>
        <w:t>Actividad de comparación con “Mujer Negra”</w:t>
      </w:r>
    </w:p>
    <w:p w:rsidR="00AA3B74" w:rsidRPr="00FD6011" w:rsidRDefault="00AA3B74">
      <w:pPr>
        <w:rPr>
          <w:lang w:val="es-AR"/>
        </w:rPr>
      </w:pP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ab/>
        <w:t>Escribe un párrafo comparando esta obra a una de las 3 siguientes opciones:</w:t>
      </w:r>
    </w:p>
    <w:p w:rsidR="00AA3B74" w:rsidRPr="00FD6011" w:rsidRDefault="00AA3B74">
      <w:pPr>
        <w:rPr>
          <w:lang w:val="es-AR"/>
        </w:rPr>
      </w:pPr>
    </w:p>
    <w:p w:rsidR="00AA3B74" w:rsidRPr="00FD6011" w:rsidRDefault="00FD6011">
      <w:pPr>
        <w:numPr>
          <w:ilvl w:val="0"/>
          <w:numId w:val="1"/>
        </w:numPr>
        <w:ind w:hanging="360"/>
        <w:contextualSpacing/>
        <w:rPr>
          <w:lang w:val="es-AR"/>
        </w:rPr>
      </w:pPr>
      <w:r w:rsidRPr="00FD6011">
        <w:rPr>
          <w:lang w:val="es-AR"/>
        </w:rPr>
        <w:t>“Balada de los dos abuelos”</w:t>
      </w: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ab/>
        <w:t xml:space="preserve">-Qué revelan sobre el papel de género? </w:t>
      </w: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ab/>
      </w:r>
      <w:r w:rsidRPr="00FD6011">
        <w:rPr>
          <w:lang w:val="es-AR"/>
        </w:rPr>
        <w:t>-Qué revelan sobre la influencia de la raza en la construcción de la realidad?</w:t>
      </w:r>
    </w:p>
    <w:p w:rsidR="00AA3B74" w:rsidRPr="00FD6011" w:rsidRDefault="00AA3B74">
      <w:pPr>
        <w:rPr>
          <w:lang w:val="es-AR"/>
        </w:rPr>
      </w:pPr>
    </w:p>
    <w:p w:rsidR="00AA3B74" w:rsidRPr="00FD6011" w:rsidRDefault="00AA3B74">
      <w:pPr>
        <w:rPr>
          <w:lang w:val="es-AR"/>
        </w:rPr>
      </w:pP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>2) “Peso Ancestral”</w:t>
      </w: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ab/>
        <w:t>-Cómo representan la literatura autoconsciente?</w:t>
      </w:r>
    </w:p>
    <w:p w:rsidR="00AA3B74" w:rsidRPr="00FD6011" w:rsidRDefault="00FD6011">
      <w:pPr>
        <w:rPr>
          <w:lang w:val="es-AR"/>
        </w:rPr>
      </w:pPr>
      <w:r w:rsidRPr="00FD6011">
        <w:rPr>
          <w:lang w:val="es-AR"/>
        </w:rPr>
        <w:tab/>
        <w:t>-Cuales son los efectos de sus pesos</w:t>
      </w:r>
      <w:proofErr w:type="gramStart"/>
      <w:r w:rsidRPr="00FD6011">
        <w:rPr>
          <w:lang w:val="es-AR"/>
        </w:rPr>
        <w:t>?</w:t>
      </w:r>
      <w:proofErr w:type="gramEnd"/>
    </w:p>
    <w:p w:rsidR="00AA3B74" w:rsidRPr="00FD6011" w:rsidRDefault="00AA3B74">
      <w:pPr>
        <w:rPr>
          <w:lang w:val="es-AR"/>
        </w:rPr>
      </w:pPr>
    </w:p>
    <w:p w:rsidR="00AA3B74" w:rsidRPr="00FD6011" w:rsidRDefault="00AA3B74">
      <w:pPr>
        <w:rPr>
          <w:lang w:val="es-AR"/>
        </w:rPr>
      </w:pPr>
    </w:p>
    <w:p w:rsidR="00AA3B74" w:rsidRDefault="00FD6011">
      <w:r>
        <w:t xml:space="preserve">3) “Las </w:t>
      </w:r>
      <w:proofErr w:type="gramStart"/>
      <w:r>
        <w:t>medias</w:t>
      </w:r>
      <w:proofErr w:type="gramEnd"/>
      <w:r>
        <w:t xml:space="preserve"> </w:t>
      </w:r>
      <w:proofErr w:type="spellStart"/>
      <w:r>
        <w:t>rojas</w:t>
      </w:r>
      <w:proofErr w:type="spellEnd"/>
      <w:r>
        <w:t>”</w:t>
      </w:r>
    </w:p>
    <w:p w:rsidR="00AA3B74" w:rsidRPr="00FD6011" w:rsidRDefault="00FD6011">
      <w:pPr>
        <w:numPr>
          <w:ilvl w:val="0"/>
          <w:numId w:val="2"/>
        </w:numPr>
        <w:ind w:hanging="360"/>
        <w:contextualSpacing/>
        <w:rPr>
          <w:lang w:val="es-AR"/>
        </w:rPr>
      </w:pPr>
      <w:r w:rsidRPr="00FD6011">
        <w:rPr>
          <w:lang w:val="es-AR"/>
        </w:rPr>
        <w:t>Compara la imagen del barco en las dos obra</w:t>
      </w:r>
      <w:r w:rsidRPr="00FD6011">
        <w:rPr>
          <w:lang w:val="es-AR"/>
        </w:rPr>
        <w:t>s.</w:t>
      </w:r>
    </w:p>
    <w:p w:rsidR="00AA3B74" w:rsidRPr="00FD6011" w:rsidRDefault="00FD6011">
      <w:pPr>
        <w:numPr>
          <w:ilvl w:val="0"/>
          <w:numId w:val="2"/>
        </w:numPr>
        <w:ind w:hanging="360"/>
        <w:contextualSpacing/>
        <w:rPr>
          <w:lang w:val="es-AR"/>
        </w:rPr>
      </w:pPr>
      <w:r w:rsidRPr="00FD6011">
        <w:rPr>
          <w:lang w:val="es-AR"/>
        </w:rPr>
        <w:t>¿Qué revelan sobre el machismo?</w:t>
      </w:r>
    </w:p>
    <w:sectPr w:rsidR="00AA3B74" w:rsidRPr="00FD60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169"/>
    <w:multiLevelType w:val="multilevel"/>
    <w:tmpl w:val="697429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2352995"/>
    <w:multiLevelType w:val="multilevel"/>
    <w:tmpl w:val="FDDCA1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B74"/>
    <w:rsid w:val="00AA3B7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4A76B-CFBF-45BE-86A2-C3179A6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Tiller</dc:creator>
  <cp:lastModifiedBy>Lindsey Tiller</cp:lastModifiedBy>
  <cp:revision>2</cp:revision>
  <dcterms:created xsi:type="dcterms:W3CDTF">2016-12-05T15:00:00Z</dcterms:created>
  <dcterms:modified xsi:type="dcterms:W3CDTF">2016-12-05T15:00:00Z</dcterms:modified>
</cp:coreProperties>
</file>